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1A09" w14:textId="77777777" w:rsidR="003D2DA3" w:rsidRPr="00127414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7555B870" w14:textId="0C0CCD53" w:rsidR="003D2DA3" w:rsidRDefault="00486409" w:rsidP="00127414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HDFView 3.</w:t>
      </w:r>
      <w:r w:rsidR="0041725C">
        <w:rPr>
          <w:rFonts w:ascii="Calibri Light" w:hAnsi="Calibri Light"/>
          <w:sz w:val="20"/>
          <w:szCs w:val="20"/>
        </w:rPr>
        <w:t>1</w:t>
      </w:r>
      <w:r>
        <w:rPr>
          <w:rFonts w:ascii="Calibri Light" w:hAnsi="Calibri Light"/>
          <w:sz w:val="20"/>
          <w:szCs w:val="20"/>
        </w:rPr>
        <w:t>.</w:t>
      </w:r>
      <w:r w:rsidR="0041725C">
        <w:rPr>
          <w:rFonts w:ascii="Calibri Light" w:hAnsi="Calibri Light"/>
          <w:sz w:val="20"/>
          <w:szCs w:val="20"/>
        </w:rPr>
        <w:t>4</w:t>
      </w:r>
    </w:p>
    <w:p w14:paraId="7491937A" w14:textId="77777777" w:rsidR="00127414" w:rsidRPr="00127414" w:rsidRDefault="00127414" w:rsidP="00127414">
      <w:pPr>
        <w:spacing w:after="0"/>
        <w:rPr>
          <w:rFonts w:ascii="Calibri Light" w:hAnsi="Calibri Light"/>
          <w:sz w:val="20"/>
          <w:szCs w:val="20"/>
        </w:rPr>
      </w:pPr>
    </w:p>
    <w:p w14:paraId="0FD393A7" w14:textId="4494ED8C" w:rsidR="00E04211" w:rsidRDefault="00486409" w:rsidP="003D2DA3">
      <w:pPr>
        <w:rPr>
          <w:sz w:val="28"/>
          <w:szCs w:val="28"/>
        </w:rPr>
      </w:pPr>
      <w:r>
        <w:rPr>
          <w:sz w:val="28"/>
          <w:szCs w:val="28"/>
        </w:rPr>
        <w:t>Release of HDFView 3.</w:t>
      </w:r>
      <w:r w:rsidR="004172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725C">
        <w:rPr>
          <w:sz w:val="28"/>
          <w:szCs w:val="28"/>
        </w:rPr>
        <w:t>4</w:t>
      </w:r>
    </w:p>
    <w:p w14:paraId="42D42989" w14:textId="1C459951" w:rsidR="00E04211" w:rsidRDefault="009D1E36" w:rsidP="003D2DA3">
      <w:r>
        <w:t>HDFView</w:t>
      </w:r>
      <w:r w:rsidR="00AA6303">
        <w:t xml:space="preserve"> version</w:t>
      </w:r>
      <w:r w:rsidR="00486409">
        <w:t xml:space="preserve"> 3.</w:t>
      </w:r>
      <w:r w:rsidR="0041725C">
        <w:t>1</w:t>
      </w:r>
      <w:r w:rsidR="00486409">
        <w:t>.</w:t>
      </w:r>
      <w:r w:rsidR="0041725C">
        <w:t>4</w:t>
      </w:r>
      <w:r>
        <w:t xml:space="preserve"> is now available from the HDFView Download page:</w:t>
      </w:r>
    </w:p>
    <w:p w14:paraId="604A4BA1" w14:textId="3F0157A7" w:rsidR="009D1E36" w:rsidRDefault="009D1E36" w:rsidP="009D1E36">
      <w:pPr>
        <w:ind w:left="720"/>
      </w:pPr>
      <w:r w:rsidRPr="00196B87">
        <w:rPr>
          <w:rStyle w:val="Hyperlink"/>
        </w:rPr>
        <w:t>https://www</w:t>
      </w:r>
      <w:r w:rsidR="00196B87">
        <w:rPr>
          <w:rStyle w:val="Hyperlink"/>
        </w:rPr>
        <w:t>.hdfgroup.org/downloads/hdfview</w:t>
      </w:r>
    </w:p>
    <w:p w14:paraId="1D4437AE" w14:textId="5A9D5A12" w:rsidR="009D1E36" w:rsidRDefault="009D1E36" w:rsidP="003D2DA3">
      <w:r>
        <w:t xml:space="preserve">The </w:t>
      </w:r>
      <w:r w:rsidR="002D53EB">
        <w:t>software can also be obtained</w:t>
      </w:r>
      <w:r>
        <w:t xml:space="preserve"> from the</w:t>
      </w:r>
      <w:r w:rsidR="00B86AB4">
        <w:t xml:space="preserve"> </w:t>
      </w:r>
      <w:hyperlink r:id="rId5" w:history="1">
        <w:r w:rsidR="00C779D8">
          <w:rPr>
            <w:rStyle w:val="Hyperlink"/>
          </w:rPr>
          <w:t>HD</w:t>
        </w:r>
        <w:r w:rsidR="00C779D8">
          <w:rPr>
            <w:rStyle w:val="Hyperlink"/>
          </w:rPr>
          <w:t>F</w:t>
        </w:r>
        <w:r w:rsidR="00C779D8">
          <w:rPr>
            <w:rStyle w:val="Hyperlink"/>
          </w:rPr>
          <w:t>View 3.1.4</w:t>
        </w:r>
      </w:hyperlink>
      <w:r>
        <w:t xml:space="preserve"> </w:t>
      </w:r>
      <w:r w:rsidR="00B86AB4">
        <w:t xml:space="preserve">page on the </w:t>
      </w:r>
      <w:r>
        <w:t>HDF Support Portal.</w:t>
      </w:r>
      <w:r w:rsidR="00E96313">
        <w:t xml:space="preserve">  </w:t>
      </w:r>
      <w:r w:rsidR="00F05AF1">
        <w:t>T</w:t>
      </w:r>
      <w:r w:rsidR="00584051">
        <w:t xml:space="preserve">his </w:t>
      </w:r>
      <w:r w:rsidR="00F05AF1">
        <w:t>version</w:t>
      </w:r>
      <w:r w:rsidR="00E96313">
        <w:t xml:space="preserve"> was built and tested with </w:t>
      </w:r>
      <w:r w:rsidR="008C35D7" w:rsidRPr="008C35D7">
        <w:t>HDF5-1.1</w:t>
      </w:r>
      <w:r w:rsidR="00C779D8">
        <w:t>0</w:t>
      </w:r>
      <w:r w:rsidR="008C35D7" w:rsidRPr="008C35D7">
        <w:t>.</w:t>
      </w:r>
      <w:r w:rsidR="00C779D8">
        <w:t>9</w:t>
      </w:r>
      <w:r w:rsidR="008C35D7" w:rsidRPr="008C35D7">
        <w:t>, HDF 4.2.15, and openjdk 15</w:t>
      </w:r>
      <w:r w:rsidR="00E96313">
        <w:t>.</w:t>
      </w:r>
    </w:p>
    <w:p w14:paraId="5D18E008" w14:textId="5B8A26CB" w:rsidR="009D1E36" w:rsidRDefault="009D1E36" w:rsidP="003D2DA3">
      <w:r>
        <w:t xml:space="preserve">This is a maintenance release with </w:t>
      </w:r>
      <w:r w:rsidR="00047E47">
        <w:t>a number of new features and</w:t>
      </w:r>
      <w:r>
        <w:t xml:space="preserve"> changes, including:</w:t>
      </w:r>
    </w:p>
    <w:p w14:paraId="0AE7847C" w14:textId="7B953C4B" w:rsidR="00825DE9" w:rsidRDefault="00825DE9" w:rsidP="00196B87">
      <w:pPr>
        <w:pStyle w:val="ListParagraph"/>
        <w:numPr>
          <w:ilvl w:val="0"/>
          <w:numId w:val="10"/>
        </w:numPr>
      </w:pPr>
      <w:r>
        <w:t xml:space="preserve">HDFVIEW-197 (incorrectly displaying </w:t>
      </w:r>
      <w:r w:rsidR="008F7C4F">
        <w:t xml:space="preserve">image data) has been fixed. The </w:t>
      </w:r>
      <w:r>
        <w:t>problem was that the initial starting valu</w:t>
      </w:r>
      <w:r w:rsidR="008F7C4F">
        <w:t xml:space="preserve">es for calculation of minimum </w:t>
      </w:r>
      <w:r>
        <w:t xml:space="preserve">and maximum data values were invalid. </w:t>
      </w:r>
      <w:r w:rsidR="008F7C4F">
        <w:t xml:space="preserve">In addition, an option to allow </w:t>
      </w:r>
      <w:r>
        <w:t>dyna</w:t>
      </w:r>
      <w:r w:rsidR="00196B87">
        <w:t>mic data ranges has been added.</w:t>
      </w:r>
    </w:p>
    <w:p w14:paraId="03FD227D" w14:textId="6B65DB77" w:rsidR="00196B87" w:rsidRDefault="00196B87" w:rsidP="00196B87">
      <w:pPr>
        <w:pStyle w:val="ListParagraph"/>
        <w:numPr>
          <w:ilvl w:val="0"/>
          <w:numId w:val="10"/>
        </w:numPr>
      </w:pPr>
      <w:r w:rsidRPr="00196B87">
        <w:t>The ability to display and edit attribute data in table views, the same way as the datasets</w:t>
      </w:r>
    </w:p>
    <w:p w14:paraId="3DA15B97" w14:textId="36482744" w:rsidR="00196B87" w:rsidRPr="00196B87" w:rsidRDefault="00196B87" w:rsidP="00196B87">
      <w:pPr>
        <w:pStyle w:val="ListParagraph"/>
        <w:numPr>
          <w:ilvl w:val="0"/>
          <w:numId w:val="10"/>
        </w:numPr>
      </w:pPr>
      <w:r w:rsidRPr="00196B87">
        <w:rPr>
          <w:rFonts w:ascii="Segoe UI" w:eastAsia="Times New Roman" w:hAnsi="Segoe UI" w:cs="Segoe UI"/>
          <w:color w:val="242424"/>
        </w:rPr>
        <w:t>Incorrect displays of dimension for scalar types and of new attribute creation dialog</w:t>
      </w:r>
      <w:r>
        <w:rPr>
          <w:rFonts w:ascii="Segoe UI" w:eastAsia="Times New Roman" w:hAnsi="Segoe UI" w:cs="Segoe UI"/>
          <w:color w:val="242424"/>
        </w:rPr>
        <w:t xml:space="preserve"> were fixed.</w:t>
      </w:r>
    </w:p>
    <w:p w14:paraId="4C8F7353" w14:textId="25748FE2" w:rsidR="00196B87" w:rsidRPr="00196B87" w:rsidRDefault="00196B87" w:rsidP="00196B87">
      <w:pPr>
        <w:pStyle w:val="ListParagraph"/>
        <w:numPr>
          <w:ilvl w:val="0"/>
          <w:numId w:val="10"/>
        </w:numPr>
      </w:pPr>
      <w:r w:rsidRPr="00196B87">
        <w:rPr>
          <w:rFonts w:ascii="Segoe UI" w:eastAsia="Times New Roman" w:hAnsi="Segoe UI" w:cs="Segoe UI"/>
          <w:color w:val="242424"/>
        </w:rPr>
        <w:t>The default file search directory was incorrectly set to always use the installation folder</w:t>
      </w:r>
      <w:r>
        <w:rPr>
          <w:rFonts w:ascii="Segoe UI" w:eastAsia="Times New Roman" w:hAnsi="Segoe UI" w:cs="Segoe UI"/>
          <w:color w:val="242424"/>
        </w:rPr>
        <w:t xml:space="preserve">. </w:t>
      </w:r>
      <w:r w:rsidRPr="00196B87">
        <w:rPr>
          <w:rFonts w:ascii="Segoe UI" w:eastAsia="Times New Roman" w:hAnsi="Segoe UI" w:cs="Segoe UI"/>
          <w:color w:val="242424"/>
        </w:rPr>
        <w:t>This was fixed to allow a user specified folder</w:t>
      </w:r>
    </w:p>
    <w:p w14:paraId="03C09391" w14:textId="33E3D23E" w:rsidR="00196B87" w:rsidRPr="00196B87" w:rsidRDefault="00196B87" w:rsidP="00196B87">
      <w:pPr>
        <w:pStyle w:val="ListParagraph"/>
        <w:numPr>
          <w:ilvl w:val="1"/>
          <w:numId w:val="10"/>
        </w:numPr>
      </w:pPr>
      <w:r w:rsidRPr="00196B87">
        <w:rPr>
          <w:rFonts w:ascii="Segoe UI" w:eastAsia="Times New Roman" w:hAnsi="Segoe UI" w:cs="Segoe UI"/>
          <w:color w:val="242424"/>
        </w:rPr>
        <w:t>The User Properties dialog was fixed to allow the user to set the default search folder.</w:t>
      </w:r>
    </w:p>
    <w:p w14:paraId="46056D04" w14:textId="3674B8CA" w:rsidR="00196B87" w:rsidRPr="00196B87" w:rsidRDefault="00196B87" w:rsidP="00196B87">
      <w:pPr>
        <w:pStyle w:val="ListParagraph"/>
        <w:numPr>
          <w:ilvl w:val="1"/>
          <w:numId w:val="10"/>
        </w:numPr>
      </w:pPr>
      <w:r w:rsidRPr="00196B87">
        <w:rPr>
          <w:rFonts w:ascii="Segoe UI" w:eastAsia="Times New Roman" w:hAnsi="Segoe UI" w:cs="Segoe UI"/>
          <w:color w:val="242424"/>
        </w:rPr>
        <w:t>The search folder will appear first in the recent files list</w:t>
      </w:r>
      <w:r>
        <w:rPr>
          <w:rFonts w:ascii="Segoe UI" w:eastAsia="Times New Roman" w:hAnsi="Segoe UI" w:cs="Segoe UI"/>
          <w:color w:val="242424"/>
        </w:rPr>
        <w:t>.</w:t>
      </w:r>
    </w:p>
    <w:p w14:paraId="34FBAEFC" w14:textId="717D5345" w:rsidR="00196B87" w:rsidRDefault="00196B87" w:rsidP="00196B87">
      <w:pPr>
        <w:pStyle w:val="ListParagraph"/>
        <w:numPr>
          <w:ilvl w:val="1"/>
          <w:numId w:val="10"/>
        </w:numPr>
      </w:pPr>
      <w:r w:rsidRPr="00196B87">
        <w:rPr>
          <w:rFonts w:ascii="Segoe UI" w:eastAsia="Times New Roman" w:hAnsi="Segoe UI" w:cs="Segoe UI"/>
          <w:color w:val="242424"/>
        </w:rPr>
        <w:t xml:space="preserve">The default search directory is specified by the system property, </w:t>
      </w:r>
      <w:proofErr w:type="spellStart"/>
      <w:r w:rsidRPr="00196B87">
        <w:rPr>
          <w:rFonts w:ascii="Segoe UI" w:eastAsia="Times New Roman" w:hAnsi="Segoe UI" w:cs="Segoe UI"/>
          <w:color w:val="242424"/>
        </w:rPr>
        <w:t>user.dir</w:t>
      </w:r>
      <w:proofErr w:type="spellEnd"/>
      <w:r w:rsidRPr="00196B87">
        <w:rPr>
          <w:rFonts w:ascii="Segoe UI" w:eastAsia="Times New Roman" w:hAnsi="Segoe UI" w:cs="Segoe UI"/>
          <w:color w:val="242424"/>
        </w:rPr>
        <w:t>, which</w:t>
      </w:r>
      <w:r>
        <w:rPr>
          <w:rFonts w:ascii="Segoe UI" w:eastAsia="Times New Roman" w:hAnsi="Segoe UI" w:cs="Segoe UI"/>
          <w:color w:val="242424"/>
        </w:rPr>
        <w:t xml:space="preserve"> is </w:t>
      </w:r>
      <w:r w:rsidRPr="00196B87">
        <w:rPr>
          <w:rFonts w:ascii="Segoe UI" w:eastAsia="Times New Roman" w:hAnsi="Segoe UI" w:cs="Segoe UI"/>
          <w:color w:val="242424"/>
        </w:rPr>
        <w:t>usually the current user location from which HDFView was launched</w:t>
      </w:r>
      <w:r>
        <w:rPr>
          <w:rFonts w:ascii="Segoe UI" w:eastAsia="Times New Roman" w:hAnsi="Segoe UI" w:cs="Segoe UI"/>
          <w:color w:val="242424"/>
        </w:rPr>
        <w:t>.</w:t>
      </w:r>
    </w:p>
    <w:p w14:paraId="1AEC5E0E" w14:textId="0D88BC85" w:rsidR="008A0F13" w:rsidRPr="009C171C" w:rsidRDefault="008A0F13" w:rsidP="00195C37">
      <w:r w:rsidRPr="009C171C">
        <w:t>New supported platforms include macOS 11.*.</w:t>
      </w:r>
      <w:bookmarkStart w:id="0" w:name="_GoBack"/>
      <w:bookmarkEnd w:id="0"/>
    </w:p>
    <w:p w14:paraId="7887177B" w14:textId="4711FA79" w:rsidR="004F64E9" w:rsidRDefault="004F64E9" w:rsidP="004F64E9">
      <w:r>
        <w:t xml:space="preserve">Please see the </w:t>
      </w:r>
      <w:hyperlink r:id="rId6" w:history="1">
        <w:r w:rsidRPr="004F64E9">
          <w:rPr>
            <w:rStyle w:val="Hyperlink"/>
          </w:rPr>
          <w:t>release notes</w:t>
        </w:r>
      </w:hyperlink>
      <w:r>
        <w:t xml:space="preserve"> for complete details on what is new in this release.</w:t>
      </w:r>
    </w:p>
    <w:sectPr w:rsidR="004F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A6A"/>
    <w:multiLevelType w:val="multilevel"/>
    <w:tmpl w:val="343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F75"/>
    <w:multiLevelType w:val="hybridMultilevel"/>
    <w:tmpl w:val="CBCE13D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058A9"/>
    <w:multiLevelType w:val="hybridMultilevel"/>
    <w:tmpl w:val="15B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250CF"/>
    <w:rsid w:val="00044AA6"/>
    <w:rsid w:val="00047E47"/>
    <w:rsid w:val="000D6E76"/>
    <w:rsid w:val="000F5394"/>
    <w:rsid w:val="00127414"/>
    <w:rsid w:val="001646BD"/>
    <w:rsid w:val="00195C37"/>
    <w:rsid w:val="00196B87"/>
    <w:rsid w:val="001F0CDA"/>
    <w:rsid w:val="00237280"/>
    <w:rsid w:val="00267C1F"/>
    <w:rsid w:val="00286273"/>
    <w:rsid w:val="002D53EB"/>
    <w:rsid w:val="00347851"/>
    <w:rsid w:val="0039746C"/>
    <w:rsid w:val="003D2DA3"/>
    <w:rsid w:val="003F1A1D"/>
    <w:rsid w:val="003F3548"/>
    <w:rsid w:val="0041725C"/>
    <w:rsid w:val="00486409"/>
    <w:rsid w:val="004D4A77"/>
    <w:rsid w:val="004D7578"/>
    <w:rsid w:val="004F64E9"/>
    <w:rsid w:val="00557CDB"/>
    <w:rsid w:val="00584051"/>
    <w:rsid w:val="00587F58"/>
    <w:rsid w:val="005D78E4"/>
    <w:rsid w:val="00641867"/>
    <w:rsid w:val="006774AC"/>
    <w:rsid w:val="00681BFD"/>
    <w:rsid w:val="006836EC"/>
    <w:rsid w:val="006D6FF6"/>
    <w:rsid w:val="00712A90"/>
    <w:rsid w:val="00721801"/>
    <w:rsid w:val="007B5F6F"/>
    <w:rsid w:val="007D4334"/>
    <w:rsid w:val="00806C10"/>
    <w:rsid w:val="00825DE9"/>
    <w:rsid w:val="00857527"/>
    <w:rsid w:val="008654AE"/>
    <w:rsid w:val="00882590"/>
    <w:rsid w:val="008A0F13"/>
    <w:rsid w:val="008B0E7E"/>
    <w:rsid w:val="008C35D7"/>
    <w:rsid w:val="008F7C4F"/>
    <w:rsid w:val="00905D21"/>
    <w:rsid w:val="009140DA"/>
    <w:rsid w:val="009228C2"/>
    <w:rsid w:val="00987E7E"/>
    <w:rsid w:val="009A6BD6"/>
    <w:rsid w:val="009B5148"/>
    <w:rsid w:val="009C171C"/>
    <w:rsid w:val="009D1E36"/>
    <w:rsid w:val="00A840AF"/>
    <w:rsid w:val="00AA6303"/>
    <w:rsid w:val="00AB38D8"/>
    <w:rsid w:val="00B118C1"/>
    <w:rsid w:val="00B647D0"/>
    <w:rsid w:val="00B86AB4"/>
    <w:rsid w:val="00C779D8"/>
    <w:rsid w:val="00C87926"/>
    <w:rsid w:val="00D03B16"/>
    <w:rsid w:val="00D2165A"/>
    <w:rsid w:val="00D45521"/>
    <w:rsid w:val="00D82AA7"/>
    <w:rsid w:val="00DB55CB"/>
    <w:rsid w:val="00DD0E18"/>
    <w:rsid w:val="00E04211"/>
    <w:rsid w:val="00E20D06"/>
    <w:rsid w:val="00E421DD"/>
    <w:rsid w:val="00E96313"/>
    <w:rsid w:val="00F05AF1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1AB"/>
  <w15:docId w15:val="{91F20541-DDFD-4738-ABE6-039F0E8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hdfgroup.org/ftp/HDF5/releases/HDF-JAVA/hdfview-3.1.4/src/hdfview-3.1.4-RELEASE.txt" TargetMode="External"/><Relationship Id="rId5" Type="http://schemas.openxmlformats.org/officeDocument/2006/relationships/hyperlink" Target="https://portal.hdfgroup.org/display/support/HDFView+3.1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5</cp:revision>
  <dcterms:created xsi:type="dcterms:W3CDTF">2022-06-03T21:35:00Z</dcterms:created>
  <dcterms:modified xsi:type="dcterms:W3CDTF">2022-06-14T20:51:00Z</dcterms:modified>
</cp:coreProperties>
</file>