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9DE1" w14:textId="7DC97325" w:rsidR="00997FEB" w:rsidRPr="00997FEB" w:rsidRDefault="00A1126D" w:rsidP="003D2DA3">
      <w:pPr>
        <w:spacing w:after="0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Newsletter #1</w:t>
      </w:r>
      <w:r w:rsidR="003F7BAF">
        <w:rPr>
          <w:rFonts w:ascii="Calibri Light" w:hAnsi="Calibri Light"/>
          <w:b/>
          <w:sz w:val="36"/>
          <w:szCs w:val="36"/>
        </w:rPr>
        <w:t>86</w:t>
      </w:r>
    </w:p>
    <w:p w14:paraId="698C8884" w14:textId="77777777" w:rsidR="00997FEB" w:rsidRDefault="00997FEB" w:rsidP="003D2DA3">
      <w:pPr>
        <w:spacing w:after="0"/>
        <w:rPr>
          <w:rFonts w:ascii="Calibri Light" w:hAnsi="Calibri Light"/>
          <w:sz w:val="20"/>
          <w:szCs w:val="20"/>
        </w:rPr>
      </w:pPr>
    </w:p>
    <w:p w14:paraId="4F5E309B" w14:textId="77777777" w:rsidR="003D2DA3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14:paraId="6B7B7F6D" w14:textId="7D95FEAA" w:rsidR="00CF2510" w:rsidRPr="00127414" w:rsidRDefault="00B34590" w:rsidP="003D2DA3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. Release of HDF5-</w:t>
      </w:r>
      <w:r w:rsidR="00A1126D">
        <w:rPr>
          <w:rFonts w:ascii="Calibri Light" w:hAnsi="Calibri Light"/>
          <w:sz w:val="20"/>
          <w:szCs w:val="20"/>
        </w:rPr>
        <w:t>1.1</w:t>
      </w:r>
      <w:r w:rsidR="003F7BAF">
        <w:rPr>
          <w:rFonts w:ascii="Calibri Light" w:hAnsi="Calibri Light"/>
          <w:sz w:val="20"/>
          <w:szCs w:val="20"/>
        </w:rPr>
        <w:t>0.9</w:t>
      </w:r>
    </w:p>
    <w:p w14:paraId="7BD45F9F" w14:textId="07B3EECF" w:rsidR="00CF2510" w:rsidRDefault="00A1126D" w:rsidP="00005A60">
      <w:pPr>
        <w:pStyle w:val="Heading1"/>
        <w:spacing w:before="200" w:after="200"/>
      </w:pPr>
      <w:r>
        <w:t>Release of HDF5-1.1</w:t>
      </w:r>
      <w:r w:rsidR="003F7BAF">
        <w:t>0.9</w:t>
      </w:r>
    </w:p>
    <w:p w14:paraId="1D654DAD" w14:textId="54AA23B9" w:rsidR="00CF2510" w:rsidRDefault="00CF2510" w:rsidP="00F46ACE">
      <w:r>
        <w:t>We are very pleased to announce the release of HDF5-1.</w:t>
      </w:r>
      <w:r w:rsidR="003F7BAF">
        <w:t>10.9</w:t>
      </w:r>
      <w:r w:rsidR="00D50529">
        <w:t>, which can</w:t>
      </w:r>
      <w:r w:rsidR="001C4BD8">
        <w:t xml:space="preserve"> now</w:t>
      </w:r>
      <w:r w:rsidR="00D50529">
        <w:t xml:space="preserve"> be obtained</w:t>
      </w:r>
      <w:r w:rsidR="00CD0767">
        <w:t xml:space="preserve"> </w:t>
      </w:r>
      <w:r w:rsidR="00053499">
        <w:t xml:space="preserve">from the </w:t>
      </w:r>
      <w:hyperlink r:id="rId6" w:anchor="files" w:history="1">
        <w:r w:rsidR="00053499" w:rsidRPr="00053499">
          <w:rPr>
            <w:rStyle w:val="Hyperlink"/>
          </w:rPr>
          <w:t xml:space="preserve">HDF5 </w:t>
        </w:r>
        <w:r w:rsidR="00053499" w:rsidRPr="00053499">
          <w:rPr>
            <w:rStyle w:val="Hyperlink"/>
          </w:rPr>
          <w:t>D</w:t>
        </w:r>
        <w:r w:rsidR="00053499" w:rsidRPr="00053499">
          <w:rPr>
            <w:rStyle w:val="Hyperlink"/>
          </w:rPr>
          <w:t>o</w:t>
        </w:r>
        <w:r w:rsidR="00053499" w:rsidRPr="00053499">
          <w:rPr>
            <w:rStyle w:val="Hyperlink"/>
          </w:rPr>
          <w:t>w</w:t>
        </w:r>
        <w:r w:rsidR="00053499" w:rsidRPr="00053499">
          <w:rPr>
            <w:rStyle w:val="Hyperlink"/>
          </w:rPr>
          <w:t>nload</w:t>
        </w:r>
      </w:hyperlink>
      <w:r w:rsidR="00053499">
        <w:t xml:space="preserve"> page.</w:t>
      </w:r>
    </w:p>
    <w:p w14:paraId="5261A383" w14:textId="77777777" w:rsidR="00053499" w:rsidRDefault="00053499" w:rsidP="00437805">
      <w:r>
        <w:t xml:space="preserve">Information about this release can be found </w:t>
      </w:r>
      <w:r w:rsidR="00437805">
        <w:t>at</w:t>
      </w:r>
    </w:p>
    <w:p w14:paraId="06CAC53D" w14:textId="57408337" w:rsidR="00053499" w:rsidRDefault="00271DA6" w:rsidP="00437805">
      <w:pPr>
        <w:pStyle w:val="ListParagraph"/>
      </w:pPr>
      <w:hyperlink r:id="rId7" w:history="1">
        <w:r w:rsidR="00CD0767" w:rsidRPr="00CD0767">
          <w:rPr>
            <w:rStyle w:val="Hyperlink"/>
          </w:rPr>
          <w:t>Software Changes from Release to Release</w:t>
        </w:r>
      </w:hyperlink>
    </w:p>
    <w:p w14:paraId="2BFD772C" w14:textId="4A0E2CAF" w:rsidR="001E42A1" w:rsidRDefault="00220B5C" w:rsidP="001E42A1">
      <w:r>
        <w:t>HDF5-1.</w:t>
      </w:r>
      <w:r w:rsidR="003F7BAF">
        <w:t>10.9</w:t>
      </w:r>
      <w:r w:rsidR="007C2DD5">
        <w:t xml:space="preserve"> is a </w:t>
      </w:r>
      <w:r w:rsidR="00D555AD">
        <w:t>minor</w:t>
      </w:r>
      <w:r w:rsidR="007C2DD5">
        <w:t xml:space="preserve"> release </w:t>
      </w:r>
      <w:r w:rsidR="004B0EFC">
        <w:t>with several</w:t>
      </w:r>
      <w:r w:rsidR="00A40186">
        <w:t xml:space="preserve"> </w:t>
      </w:r>
      <w:r w:rsidR="007C2DD5">
        <w:t>new features</w:t>
      </w:r>
      <w:r w:rsidR="00E440A3">
        <w:t xml:space="preserve"> and changes</w:t>
      </w:r>
      <w:r w:rsidR="001E42A1">
        <w:t>:</w:t>
      </w:r>
    </w:p>
    <w:p w14:paraId="1122EAC8" w14:textId="36FF996D" w:rsidR="00EB6727" w:rsidRPr="00F10FA5" w:rsidRDefault="00EB6727" w:rsidP="00F47E54">
      <w:pPr>
        <w:pStyle w:val="ListParagraph"/>
        <w:numPr>
          <w:ilvl w:val="0"/>
          <w:numId w:val="22"/>
        </w:numPr>
        <w:spacing w:after="120"/>
        <w:contextualSpacing w:val="0"/>
      </w:pPr>
      <w:r w:rsidRPr="00773491">
        <w:rPr>
          <w:rFonts w:ascii="Calibri" w:hAnsi="Calibri" w:cs="Calibri"/>
          <w:color w:val="000000"/>
        </w:rPr>
        <w:t>Several improvements to parallel compression feature were made</w:t>
      </w:r>
      <w:r>
        <w:rPr>
          <w:rFonts w:ascii="Calibri" w:hAnsi="Calibri" w:cs="Calibri"/>
          <w:color w:val="000000"/>
        </w:rPr>
        <w:t>, as in 1.13.1.  They</w:t>
      </w:r>
      <w:r w:rsidRPr="00773491">
        <w:rPr>
          <w:rFonts w:ascii="Calibri" w:hAnsi="Calibri" w:cs="Calibri"/>
          <w:color w:val="000000"/>
        </w:rPr>
        <w:t xml:space="preserve"> are described in the </w:t>
      </w:r>
      <w:hyperlink r:id="rId8" w:history="1">
        <w:r w:rsidRPr="00773491">
          <w:rPr>
            <w:rStyle w:val="Hyperlink"/>
            <w:rFonts w:ascii="Calibri" w:hAnsi="Calibri" w:cs="Calibri"/>
            <w:bdr w:val="none" w:sz="0" w:space="0" w:color="auto" w:frame="1"/>
          </w:rPr>
          <w:t>Parallel compression improvements in HDF5 1.13.1 blog post</w:t>
        </w:r>
      </w:hyperlink>
      <w:r w:rsidRPr="00773491">
        <w:rPr>
          <w:rFonts w:ascii="Calibri" w:hAnsi="Calibri" w:cs="Calibri"/>
          <w:color w:val="000000"/>
        </w:rPr>
        <w:t>.</w:t>
      </w:r>
    </w:p>
    <w:p w14:paraId="5EE03E67" w14:textId="165D70A0" w:rsidR="00F10FA5" w:rsidRDefault="00F10FA5" w:rsidP="00F47E54">
      <w:pPr>
        <w:pStyle w:val="ListParagraph"/>
        <w:numPr>
          <w:ilvl w:val="0"/>
          <w:numId w:val="22"/>
        </w:numPr>
        <w:spacing w:after="120"/>
        <w:contextualSpacing w:val="0"/>
      </w:pPr>
      <w:r>
        <w:t>Work has begun to produce a “User Guide” with doxygen, to be finished in the next 1.10 release.</w:t>
      </w:r>
      <w:r w:rsidR="00A52723">
        <w:t xml:space="preserve">  To generate the work-in-progress “User Guide</w:t>
      </w:r>
      <w:r w:rsidR="00A52723" w:rsidRPr="00A52723">
        <w:rPr>
          <w:rFonts w:cstheme="minorHAnsi"/>
        </w:rPr>
        <w:t>”, c</w:t>
      </w:r>
      <w:r w:rsidR="00514CFF" w:rsidRPr="00A52723">
        <w:rPr>
          <w:rFonts w:cstheme="minorHAnsi"/>
          <w:color w:val="242424"/>
          <w:shd w:val="clear" w:color="auto" w:fill="FFFFFF"/>
        </w:rPr>
        <w:t>onfigure with --enable-doxygen for autotools or with </w:t>
      </w:r>
      <w:r w:rsidR="00A52723" w:rsidRPr="00A52723">
        <w:rPr>
          <w:rFonts w:cstheme="minorHAnsi"/>
          <w:color w:val="242424"/>
          <w:shd w:val="clear" w:color="auto" w:fill="FFFFFF"/>
        </w:rPr>
        <w:t>-D</w:t>
      </w:r>
      <w:r w:rsidR="00514CFF" w:rsidRPr="00A52723">
        <w:rPr>
          <w:rFonts w:cstheme="minorHAnsi"/>
          <w:color w:val="242424"/>
          <w:shd w:val="clear" w:color="auto" w:fill="FFFFFF"/>
        </w:rPr>
        <w:t>HDF5_BUILD_DOC=ON for CMake, and run</w:t>
      </w:r>
      <w:r w:rsidR="00A52723" w:rsidRPr="00A52723">
        <w:rPr>
          <w:rFonts w:cstheme="minorHAnsi"/>
          <w:color w:val="242424"/>
          <w:shd w:val="clear" w:color="auto" w:fill="FFFFFF"/>
        </w:rPr>
        <w:t xml:space="preserve"> “</w:t>
      </w:r>
      <w:r w:rsidR="00514CFF" w:rsidRPr="00A52723">
        <w:rPr>
          <w:rFonts w:cstheme="minorHAnsi"/>
          <w:color w:val="242424"/>
          <w:shd w:val="clear" w:color="auto" w:fill="FFFFFF"/>
        </w:rPr>
        <w:t>make doxygen”.</w:t>
      </w:r>
      <w:r>
        <w:t xml:space="preserve"> </w:t>
      </w:r>
      <w:r w:rsidR="00051495">
        <w:t xml:space="preserve"> </w:t>
      </w:r>
      <w:r>
        <w:t xml:space="preserve">The output will be in hdf5lib_docs/html in the top level build directory. </w:t>
      </w:r>
      <w:r w:rsidR="00051495">
        <w:t xml:space="preserve"> </w:t>
      </w:r>
      <w:r>
        <w:t>Links in the navigation pane on the left are to previous documentation which will be replaced; the current work in progress is in “</w:t>
      </w:r>
      <w:bookmarkStart w:id="0" w:name="_GoBack"/>
      <w:bookmarkEnd w:id="0"/>
      <w:r>
        <w:t xml:space="preserve">User Guide”. </w:t>
      </w:r>
      <w:r w:rsidR="00051495">
        <w:t xml:space="preserve"> </w:t>
      </w:r>
      <w:r>
        <w:t>Feedback is welcome</w:t>
      </w:r>
      <w:r>
        <w:t>.</w:t>
      </w:r>
    </w:p>
    <w:p w14:paraId="29DFCB84" w14:textId="525671E0" w:rsidR="00F10FA5" w:rsidRDefault="00F10FA5" w:rsidP="006671E7">
      <w:pPr>
        <w:pStyle w:val="ListParagraph"/>
        <w:numPr>
          <w:ilvl w:val="0"/>
          <w:numId w:val="22"/>
        </w:numPr>
        <w:spacing w:after="120"/>
        <w:contextualSpacing w:val="0"/>
      </w:pPr>
      <w:r>
        <w:t>Version checking for run-time compatibility will now allow applications built with earlier HDF5 1.10.x versions to run without setting the environment variable to allow it.</w:t>
      </w:r>
    </w:p>
    <w:p w14:paraId="595B73A4" w14:textId="7E6AE866" w:rsidR="00F10FA5" w:rsidRDefault="00F10FA5" w:rsidP="006671E7">
      <w:pPr>
        <w:pStyle w:val="ListParagraph"/>
        <w:numPr>
          <w:ilvl w:val="0"/>
          <w:numId w:val="22"/>
        </w:numPr>
        <w:spacing w:after="120"/>
        <w:contextualSpacing w:val="0"/>
      </w:pPr>
      <w:r>
        <w:t>The path searched by the CMake find_package command has been corrected to use HDF5_INSTALL_CMAKE_DIR set to the &lt;INSTALL_DIR&gt;/cmake folder. See RELEASE.txt for details.</w:t>
      </w:r>
    </w:p>
    <w:p w14:paraId="5E5C881E" w14:textId="77777777" w:rsidR="00F10FA5" w:rsidRPr="00773491" w:rsidRDefault="00F10FA5" w:rsidP="006671E7">
      <w:pPr>
        <w:pStyle w:val="ListParagraph"/>
        <w:numPr>
          <w:ilvl w:val="0"/>
          <w:numId w:val="22"/>
        </w:numPr>
        <w:spacing w:after="0"/>
        <w:contextualSpacing w:val="0"/>
      </w:pPr>
      <w:r>
        <w:t>These CVE issues have not been addressed in this release, but can be avoided with new configure options to disable building High-Level tools. These three CVE issues will be avoided by not building the gif tools using --disable-tools for autotools or HDF5_BUILD_HL_TOOLS=OFF for cmake:</w:t>
      </w:r>
    </w:p>
    <w:p w14:paraId="1EDED74B" w14:textId="77777777" w:rsidR="00F10FA5" w:rsidRDefault="00F10FA5" w:rsidP="00F10FA5">
      <w:pPr>
        <w:spacing w:after="0" w:line="240" w:lineRule="auto"/>
        <w:ind w:left="1440"/>
      </w:pPr>
      <w:r>
        <w:t>CVE-2018-17433</w:t>
      </w:r>
    </w:p>
    <w:p w14:paraId="65F61D67" w14:textId="77777777" w:rsidR="00F10FA5" w:rsidRDefault="00F10FA5" w:rsidP="00F10FA5">
      <w:pPr>
        <w:spacing w:after="0" w:line="240" w:lineRule="auto"/>
        <w:ind w:left="1440"/>
      </w:pPr>
      <w:r>
        <w:t>CVE-2018-17436</w:t>
      </w:r>
    </w:p>
    <w:p w14:paraId="591CB6E2" w14:textId="7191BE8D" w:rsidR="00F10FA5" w:rsidRDefault="00F10FA5" w:rsidP="006671E7">
      <w:pPr>
        <w:spacing w:after="120" w:line="240" w:lineRule="auto"/>
        <w:ind w:left="1440"/>
      </w:pPr>
      <w:r>
        <w:t>CVE-2020-10809</w:t>
      </w:r>
    </w:p>
    <w:p w14:paraId="68CBE46B" w14:textId="408DD3C6" w:rsidR="00F10FA5" w:rsidRDefault="00F10FA5" w:rsidP="006671E7">
      <w:pPr>
        <w:pStyle w:val="ListParagraph"/>
        <w:numPr>
          <w:ilvl w:val="0"/>
          <w:numId w:val="22"/>
        </w:numPr>
        <w:spacing w:after="120"/>
        <w:contextualSpacing w:val="0"/>
      </w:pPr>
      <w:r>
        <w:t>Note that, b</w:t>
      </w:r>
      <w:r>
        <w:t>y the end of the year, support for VS 2015 will be dropped</w:t>
      </w:r>
      <w:r>
        <w:t xml:space="preserve"> from all HDF5 versions</w:t>
      </w:r>
      <w:r>
        <w:t>.</w:t>
      </w:r>
    </w:p>
    <w:p w14:paraId="2090D69A" w14:textId="79B9DD76" w:rsidR="008D0E68" w:rsidRPr="001C124B" w:rsidRDefault="008D0E68" w:rsidP="008D0E68">
      <w:pPr>
        <w:spacing w:after="0"/>
      </w:pPr>
      <w:r w:rsidRPr="001C124B">
        <w:t xml:space="preserve">This release contains other changes that are not listed here. Please be sure to read the </w:t>
      </w:r>
      <w:hyperlink r:id="rId9" w:history="1">
        <w:r w:rsidRPr="001C124B">
          <w:rPr>
            <w:rStyle w:val="Hyperlink"/>
          </w:rPr>
          <w:t>Releas</w:t>
        </w:r>
        <w:r w:rsidRPr="001C124B">
          <w:rPr>
            <w:rStyle w:val="Hyperlink"/>
          </w:rPr>
          <w:t>e</w:t>
        </w:r>
        <w:r w:rsidRPr="001C124B">
          <w:rPr>
            <w:rStyle w:val="Hyperlink"/>
          </w:rPr>
          <w:t xml:space="preserve"> </w:t>
        </w:r>
        <w:r w:rsidRPr="001C124B">
          <w:rPr>
            <w:rStyle w:val="Hyperlink"/>
          </w:rPr>
          <w:t>Notes</w:t>
        </w:r>
      </w:hyperlink>
      <w:r w:rsidRPr="001C124B">
        <w:t xml:space="preserve"> for a comprehensive list of new features and changes.</w:t>
      </w:r>
    </w:p>
    <w:p w14:paraId="6F85A03E" w14:textId="77777777" w:rsidR="008D0E68" w:rsidRPr="001C124B" w:rsidRDefault="008D0E68" w:rsidP="008D0E68">
      <w:pPr>
        <w:spacing w:after="0"/>
      </w:pPr>
    </w:p>
    <w:p w14:paraId="57371F87" w14:textId="1CD5225F" w:rsidR="008D0E68" w:rsidRPr="001C124B" w:rsidRDefault="008D0E68" w:rsidP="003F7BAF">
      <w:pPr>
        <w:spacing w:after="0"/>
      </w:pPr>
      <w:r w:rsidRPr="001C124B">
        <w:t xml:space="preserve">Changes that affect maintainers of HDF5-dependent applications are listed on the </w:t>
      </w:r>
      <w:hyperlink r:id="rId10" w:history="1">
        <w:r w:rsidRPr="001C124B">
          <w:rPr>
            <w:rStyle w:val="Hyperlink"/>
          </w:rPr>
          <w:t xml:space="preserve">HDF5 </w:t>
        </w:r>
        <w:r w:rsidRPr="001C124B">
          <w:rPr>
            <w:rStyle w:val="Hyperlink"/>
          </w:rPr>
          <w:t>S</w:t>
        </w:r>
        <w:r w:rsidRPr="001C124B">
          <w:rPr>
            <w:rStyle w:val="Hyperlink"/>
          </w:rPr>
          <w:t>oftware Changes from Release to Release</w:t>
        </w:r>
      </w:hyperlink>
      <w:r w:rsidRPr="001C124B">
        <w:t xml:space="preserve"> page.</w:t>
      </w:r>
    </w:p>
    <w:sectPr w:rsidR="008D0E68" w:rsidRPr="001C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6B3"/>
    <w:multiLevelType w:val="hybridMultilevel"/>
    <w:tmpl w:val="1CA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B6"/>
    <w:multiLevelType w:val="hybridMultilevel"/>
    <w:tmpl w:val="0D7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CD"/>
    <w:multiLevelType w:val="hybridMultilevel"/>
    <w:tmpl w:val="D70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784"/>
    <w:multiLevelType w:val="hybridMultilevel"/>
    <w:tmpl w:val="269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123"/>
    <w:multiLevelType w:val="hybridMultilevel"/>
    <w:tmpl w:val="65A297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1624414"/>
    <w:multiLevelType w:val="hybridMultilevel"/>
    <w:tmpl w:val="E17A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67BC"/>
    <w:multiLevelType w:val="hybridMultilevel"/>
    <w:tmpl w:val="DAC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61485"/>
    <w:multiLevelType w:val="hybridMultilevel"/>
    <w:tmpl w:val="40C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C1051"/>
    <w:multiLevelType w:val="hybridMultilevel"/>
    <w:tmpl w:val="61EAA36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E703A0E"/>
    <w:multiLevelType w:val="hybridMultilevel"/>
    <w:tmpl w:val="B12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721F528B"/>
    <w:multiLevelType w:val="hybridMultilevel"/>
    <w:tmpl w:val="B8F0833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6802"/>
    <w:multiLevelType w:val="hybridMultilevel"/>
    <w:tmpl w:val="E9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885E1C"/>
    <w:multiLevelType w:val="hybridMultilevel"/>
    <w:tmpl w:val="4162C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9"/>
  </w:num>
  <w:num w:numId="5">
    <w:abstractNumId w:val="10"/>
  </w:num>
  <w:num w:numId="6">
    <w:abstractNumId w:val="19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13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05A60"/>
    <w:rsid w:val="0002560F"/>
    <w:rsid w:val="000457EC"/>
    <w:rsid w:val="00051495"/>
    <w:rsid w:val="00053499"/>
    <w:rsid w:val="000966B8"/>
    <w:rsid w:val="0009682F"/>
    <w:rsid w:val="000C4F82"/>
    <w:rsid w:val="000D6E76"/>
    <w:rsid w:val="000F5394"/>
    <w:rsid w:val="00114533"/>
    <w:rsid w:val="00127414"/>
    <w:rsid w:val="0013135B"/>
    <w:rsid w:val="00136757"/>
    <w:rsid w:val="001400AD"/>
    <w:rsid w:val="00145F4C"/>
    <w:rsid w:val="0017247B"/>
    <w:rsid w:val="00172AA6"/>
    <w:rsid w:val="00172C32"/>
    <w:rsid w:val="0017791F"/>
    <w:rsid w:val="0019518D"/>
    <w:rsid w:val="001C124B"/>
    <w:rsid w:val="001C4BD8"/>
    <w:rsid w:val="001E07A6"/>
    <w:rsid w:val="001E42A1"/>
    <w:rsid w:val="001F3228"/>
    <w:rsid w:val="00202302"/>
    <w:rsid w:val="00220B5C"/>
    <w:rsid w:val="002309A6"/>
    <w:rsid w:val="00267C1F"/>
    <w:rsid w:val="00270345"/>
    <w:rsid w:val="00271DA6"/>
    <w:rsid w:val="00286273"/>
    <w:rsid w:val="002A3C26"/>
    <w:rsid w:val="002F2109"/>
    <w:rsid w:val="002F2E6D"/>
    <w:rsid w:val="00347851"/>
    <w:rsid w:val="00347F6C"/>
    <w:rsid w:val="0039746C"/>
    <w:rsid w:val="003D2DA3"/>
    <w:rsid w:val="003E77D6"/>
    <w:rsid w:val="003F7BAF"/>
    <w:rsid w:val="00433F9C"/>
    <w:rsid w:val="00437805"/>
    <w:rsid w:val="004B0EFC"/>
    <w:rsid w:val="004C4009"/>
    <w:rsid w:val="004D0DE2"/>
    <w:rsid w:val="004D33D5"/>
    <w:rsid w:val="00514CFF"/>
    <w:rsid w:val="005535B0"/>
    <w:rsid w:val="00553C87"/>
    <w:rsid w:val="00587F58"/>
    <w:rsid w:val="0059216E"/>
    <w:rsid w:val="005B62A2"/>
    <w:rsid w:val="005D4225"/>
    <w:rsid w:val="00604FC5"/>
    <w:rsid w:val="00610D1A"/>
    <w:rsid w:val="00641867"/>
    <w:rsid w:val="0065384A"/>
    <w:rsid w:val="00655C2B"/>
    <w:rsid w:val="00665C6C"/>
    <w:rsid w:val="006671E7"/>
    <w:rsid w:val="006774AC"/>
    <w:rsid w:val="006836EC"/>
    <w:rsid w:val="0069030E"/>
    <w:rsid w:val="006C5C7F"/>
    <w:rsid w:val="00737812"/>
    <w:rsid w:val="0074195A"/>
    <w:rsid w:val="00742270"/>
    <w:rsid w:val="007653F6"/>
    <w:rsid w:val="007902E7"/>
    <w:rsid w:val="00797FBA"/>
    <w:rsid w:val="007B5F6F"/>
    <w:rsid w:val="007C2DD5"/>
    <w:rsid w:val="007D163C"/>
    <w:rsid w:val="007D534D"/>
    <w:rsid w:val="00802178"/>
    <w:rsid w:val="00857527"/>
    <w:rsid w:val="008654AE"/>
    <w:rsid w:val="00882590"/>
    <w:rsid w:val="008830D0"/>
    <w:rsid w:val="00884E2D"/>
    <w:rsid w:val="008A160F"/>
    <w:rsid w:val="008A2EFF"/>
    <w:rsid w:val="008B0E7E"/>
    <w:rsid w:val="008D0E68"/>
    <w:rsid w:val="009035EA"/>
    <w:rsid w:val="009039D1"/>
    <w:rsid w:val="00905372"/>
    <w:rsid w:val="00927428"/>
    <w:rsid w:val="00987E7E"/>
    <w:rsid w:val="00997FEB"/>
    <w:rsid w:val="009B268C"/>
    <w:rsid w:val="009B7203"/>
    <w:rsid w:val="009B72DC"/>
    <w:rsid w:val="00A1126D"/>
    <w:rsid w:val="00A12562"/>
    <w:rsid w:val="00A40186"/>
    <w:rsid w:val="00A52723"/>
    <w:rsid w:val="00A70317"/>
    <w:rsid w:val="00A83AFA"/>
    <w:rsid w:val="00A840AF"/>
    <w:rsid w:val="00A937BB"/>
    <w:rsid w:val="00AB2B47"/>
    <w:rsid w:val="00B118C1"/>
    <w:rsid w:val="00B17473"/>
    <w:rsid w:val="00B30F6A"/>
    <w:rsid w:val="00B34590"/>
    <w:rsid w:val="00B92248"/>
    <w:rsid w:val="00B95219"/>
    <w:rsid w:val="00C07530"/>
    <w:rsid w:val="00C1093D"/>
    <w:rsid w:val="00C2394D"/>
    <w:rsid w:val="00C62AFD"/>
    <w:rsid w:val="00C638A7"/>
    <w:rsid w:val="00C724DF"/>
    <w:rsid w:val="00C91533"/>
    <w:rsid w:val="00C950B1"/>
    <w:rsid w:val="00CC3540"/>
    <w:rsid w:val="00CD0767"/>
    <w:rsid w:val="00CF2510"/>
    <w:rsid w:val="00CF520F"/>
    <w:rsid w:val="00D30029"/>
    <w:rsid w:val="00D35E68"/>
    <w:rsid w:val="00D4716D"/>
    <w:rsid w:val="00D50529"/>
    <w:rsid w:val="00D555AD"/>
    <w:rsid w:val="00D711A2"/>
    <w:rsid w:val="00D82AA7"/>
    <w:rsid w:val="00D875BD"/>
    <w:rsid w:val="00DB55CB"/>
    <w:rsid w:val="00DD0E18"/>
    <w:rsid w:val="00DE4C95"/>
    <w:rsid w:val="00DF0BA5"/>
    <w:rsid w:val="00DF4315"/>
    <w:rsid w:val="00E04211"/>
    <w:rsid w:val="00E06A3F"/>
    <w:rsid w:val="00E10D81"/>
    <w:rsid w:val="00E42540"/>
    <w:rsid w:val="00E440A3"/>
    <w:rsid w:val="00E717D1"/>
    <w:rsid w:val="00EB6727"/>
    <w:rsid w:val="00EC2A2E"/>
    <w:rsid w:val="00EC3BD1"/>
    <w:rsid w:val="00EC5FED"/>
    <w:rsid w:val="00EE208E"/>
    <w:rsid w:val="00F02847"/>
    <w:rsid w:val="00F03C4E"/>
    <w:rsid w:val="00F10FA5"/>
    <w:rsid w:val="00F46ACE"/>
    <w:rsid w:val="00F47E54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123D"/>
  <w15:docId w15:val="{BA137D70-C44D-46FF-8A82-426610E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C2D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68C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C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F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A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fgroup.org/2022/03/parallel-compression-improvements-in-hdf5-1-13-1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hdfgroup.org/display/HDF5/Software+Changes+from+Release+to+Release+for+HDF5-1.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hdfgroup.org/display/support/HDF5+1.10.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hdfgroup.org/display/HDF5/Software+Changes+from+Release+to+Release+for+HDF5-1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hdfgroup.org/ftp/HDF5/releases/hdf5-1.10/hdf5-1.10.9/src/hdf5-1.10.9-RELEASE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8982-C927-42D7-9F77-B2320FD5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bmribler</cp:lastModifiedBy>
  <cp:revision>21</cp:revision>
  <dcterms:created xsi:type="dcterms:W3CDTF">2021-06-19T06:41:00Z</dcterms:created>
  <dcterms:modified xsi:type="dcterms:W3CDTF">2022-05-27T23:09:00Z</dcterms:modified>
</cp:coreProperties>
</file>